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2B" w:rsidRDefault="00CE3559" w:rsidP="00CE35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Intercultural Competence Resources</w:t>
      </w:r>
    </w:p>
    <w:p w:rsidR="00CE3559" w:rsidRDefault="00CE3559" w:rsidP="00CE3559">
      <w:pPr>
        <w:jc w:val="center"/>
        <w:rPr>
          <w:b/>
          <w:sz w:val="28"/>
          <w:szCs w:val="28"/>
        </w:rPr>
      </w:pPr>
    </w:p>
    <w:p w:rsidR="00CE3559" w:rsidRDefault="00CE3559" w:rsidP="00CE3559">
      <w:r>
        <w:rPr>
          <w:b/>
          <w:u w:val="single"/>
        </w:rPr>
        <w:t>Instruments:</w:t>
      </w:r>
    </w:p>
    <w:p w:rsidR="00CE3559" w:rsidRDefault="00CE3559" w:rsidP="00CE3559">
      <w:pPr>
        <w:pStyle w:val="ListParagraph"/>
        <w:numPr>
          <w:ilvl w:val="0"/>
          <w:numId w:val="1"/>
        </w:numPr>
      </w:pPr>
      <w:r>
        <w:t>Intercultural Development Inventory (IDI) -  Measures intercultural development.</w:t>
      </w:r>
    </w:p>
    <w:p w:rsidR="00CE3559" w:rsidRDefault="00CE3559" w:rsidP="00CE3559">
      <w:pPr>
        <w:pStyle w:val="ListParagraph"/>
        <w:numPr>
          <w:ilvl w:val="0"/>
          <w:numId w:val="1"/>
        </w:numPr>
      </w:pPr>
      <w:r>
        <w:t>Intercultural Conflict Styles Inventory (ICS) – Shows participant their preferred style of managing conflict.</w:t>
      </w:r>
    </w:p>
    <w:p w:rsidR="00746BBC" w:rsidRDefault="00746BBC" w:rsidP="00CE3559">
      <w:pPr>
        <w:pStyle w:val="ListParagraph"/>
        <w:numPr>
          <w:ilvl w:val="0"/>
          <w:numId w:val="1"/>
        </w:numPr>
      </w:pPr>
      <w:r>
        <w:t>Cultural Values Profile (CV) – Shows participant their preferences in the 10 cultural clusters.</w:t>
      </w:r>
    </w:p>
    <w:p w:rsidR="00746BBC" w:rsidRDefault="00746BBC" w:rsidP="002565D1">
      <w:pPr>
        <w:pStyle w:val="ListParagraph"/>
        <w:numPr>
          <w:ilvl w:val="0"/>
          <w:numId w:val="1"/>
        </w:numPr>
      </w:pPr>
      <w:r>
        <w:t xml:space="preserve">Harvard Implicit Bias Tests - </w:t>
      </w:r>
      <w:hyperlink r:id="rId5" w:history="1">
        <w:r w:rsidRPr="000A355A">
          <w:rPr>
            <w:rStyle w:val="Hyperlink"/>
          </w:rPr>
          <w:t>https://implicit.harvard.edu/implicit/</w:t>
        </w:r>
      </w:hyperlink>
    </w:p>
    <w:p w:rsidR="00CE3559" w:rsidRDefault="00CE3559" w:rsidP="00CE3559">
      <w:r>
        <w:rPr>
          <w:b/>
          <w:u w:val="single"/>
        </w:rPr>
        <w:t>Recommended Books: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>Divided by Faith – Michael Emerson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>Reconciliation Blues – Ed Gilbreath</w:t>
      </w:r>
    </w:p>
    <w:p w:rsidR="00CE3559" w:rsidRDefault="002B192D" w:rsidP="00CE3559">
      <w:pPr>
        <w:pStyle w:val="ListParagraph"/>
        <w:numPr>
          <w:ilvl w:val="0"/>
          <w:numId w:val="2"/>
        </w:numPr>
      </w:pPr>
      <w:r>
        <w:t>One Blood</w:t>
      </w:r>
      <w:r w:rsidR="00E273E9">
        <w:t>: Parting Words to the Church on Race</w:t>
      </w:r>
      <w:r>
        <w:t xml:space="preserve"> – John M. Perkins with Karen Waddles</w:t>
      </w:r>
    </w:p>
    <w:p w:rsidR="00E273E9" w:rsidRDefault="00E273E9" w:rsidP="00CE3559">
      <w:pPr>
        <w:pStyle w:val="ListParagraph"/>
        <w:numPr>
          <w:ilvl w:val="0"/>
          <w:numId w:val="2"/>
        </w:numPr>
      </w:pPr>
      <w:r>
        <w:t>Winning the Race to Unity – Clarence Shuler</w:t>
      </w:r>
    </w:p>
    <w:p w:rsidR="002B192D" w:rsidRDefault="002B192D" w:rsidP="00CE3559">
      <w:pPr>
        <w:pStyle w:val="ListParagraph"/>
        <w:numPr>
          <w:ilvl w:val="0"/>
          <w:numId w:val="2"/>
        </w:numPr>
      </w:pPr>
      <w:r>
        <w:t>Beyond Color Blind – Sarah Shinn</w:t>
      </w:r>
    </w:p>
    <w:p w:rsidR="002B192D" w:rsidRDefault="002B192D" w:rsidP="00CE3559">
      <w:pPr>
        <w:pStyle w:val="ListParagraph"/>
        <w:numPr>
          <w:ilvl w:val="0"/>
          <w:numId w:val="2"/>
        </w:numPr>
      </w:pPr>
      <w:r>
        <w:t>Not From Around Here – Brandon J. O’Brien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>Right Color Wrong Culture – Bryan Loritts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>Many Colors – Soong-Chan Rah</w:t>
      </w:r>
    </w:p>
    <w:p w:rsidR="00E273E9" w:rsidRDefault="00E273E9" w:rsidP="00CE3559">
      <w:pPr>
        <w:pStyle w:val="ListParagraph"/>
        <w:numPr>
          <w:ilvl w:val="0"/>
          <w:numId w:val="2"/>
        </w:numPr>
      </w:pPr>
      <w:r>
        <w:t>Red, Brown, Black, White – Who’s more Precious in God’s sight?  A call for diversity in Christian missions and ministry – Leroy Barber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>A Peacock in the Land of Penguins – Hateley and Schmidt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 xml:space="preserve">Birmingham </w:t>
      </w:r>
      <w:r w:rsidR="00746BBC">
        <w:t>Revolution</w:t>
      </w:r>
      <w:r>
        <w:t xml:space="preserve"> – Ed Gilbreath</w:t>
      </w:r>
    </w:p>
    <w:p w:rsidR="00CE3559" w:rsidRDefault="00CE3559" w:rsidP="00CE3559">
      <w:pPr>
        <w:pStyle w:val="ListParagraph"/>
        <w:numPr>
          <w:ilvl w:val="0"/>
          <w:numId w:val="2"/>
        </w:numPr>
      </w:pPr>
      <w:r>
        <w:t>Letters to a Birmingham Jail</w:t>
      </w:r>
      <w:r w:rsidR="00E273E9">
        <w:t xml:space="preserve">: A Response to the Words and Dreams of Dr. Martin Luther King, Jr. </w:t>
      </w:r>
      <w:r>
        <w:t xml:space="preserve"> – Bryan Loritts &amp; John Perkins</w:t>
      </w:r>
    </w:p>
    <w:p w:rsidR="002B192D" w:rsidRDefault="00E371C2" w:rsidP="00CE3559">
      <w:pPr>
        <w:pStyle w:val="ListParagraph"/>
        <w:numPr>
          <w:ilvl w:val="0"/>
          <w:numId w:val="2"/>
        </w:numPr>
      </w:pPr>
      <w:r>
        <w:t>The Culture Map – Erin Meyer</w:t>
      </w:r>
      <w:r w:rsidR="00B350B6" w:rsidRPr="00B350B6">
        <w:t xml:space="preserve"> </w:t>
      </w:r>
    </w:p>
    <w:p w:rsidR="00E371C2" w:rsidRDefault="00B350B6" w:rsidP="00CE3559">
      <w:pPr>
        <w:pStyle w:val="ListParagraph"/>
        <w:numPr>
          <w:ilvl w:val="0"/>
          <w:numId w:val="2"/>
        </w:numPr>
      </w:pPr>
      <w:r>
        <w:t>Cultural Intelligence – David Livermore</w:t>
      </w:r>
    </w:p>
    <w:p w:rsidR="00746BBC" w:rsidRDefault="00746BBC" w:rsidP="00CE3559">
      <w:pPr>
        <w:pStyle w:val="ListParagraph"/>
        <w:numPr>
          <w:ilvl w:val="0"/>
          <w:numId w:val="2"/>
        </w:numPr>
      </w:pPr>
      <w:r>
        <w:t>Expand Your Borders – David Livermore</w:t>
      </w:r>
    </w:p>
    <w:p w:rsidR="00746BBC" w:rsidRDefault="00746BBC" w:rsidP="00CE3559">
      <w:pPr>
        <w:pStyle w:val="ListParagraph"/>
        <w:numPr>
          <w:ilvl w:val="0"/>
          <w:numId w:val="2"/>
        </w:numPr>
      </w:pPr>
      <w:r>
        <w:t xml:space="preserve">Blind Spot – </w:t>
      </w:r>
      <w:proofErr w:type="spellStart"/>
      <w:r>
        <w:t>Mahzarin</w:t>
      </w:r>
      <w:proofErr w:type="spellEnd"/>
      <w:r>
        <w:t xml:space="preserve"> </w:t>
      </w:r>
      <w:proofErr w:type="spellStart"/>
      <w:r>
        <w:t>Banaji</w:t>
      </w:r>
      <w:proofErr w:type="spellEnd"/>
    </w:p>
    <w:p w:rsidR="00CE3559" w:rsidRDefault="00CE3559" w:rsidP="00CE3559">
      <w:pPr>
        <w:rPr>
          <w:b/>
          <w:u w:val="single"/>
        </w:rPr>
      </w:pPr>
      <w:r>
        <w:rPr>
          <w:b/>
          <w:u w:val="single"/>
        </w:rPr>
        <w:t>Videos (</w:t>
      </w:r>
      <w:r w:rsidR="00583A02">
        <w:rPr>
          <w:b/>
          <w:u w:val="single"/>
        </w:rPr>
        <w:t>YouTube</w:t>
      </w:r>
      <w:r>
        <w:rPr>
          <w:b/>
          <w:u w:val="single"/>
        </w:rPr>
        <w:t>):</w:t>
      </w:r>
    </w:p>
    <w:p w:rsidR="00BE3D50" w:rsidRDefault="00BE3D50" w:rsidP="00BE3D50">
      <w:pPr>
        <w:pStyle w:val="ListParagraph"/>
        <w:numPr>
          <w:ilvl w:val="0"/>
          <w:numId w:val="3"/>
        </w:numPr>
      </w:pPr>
      <w:r>
        <w:t xml:space="preserve">New York Times Op Ed Videos </w:t>
      </w:r>
    </w:p>
    <w:p w:rsidR="00CE3559" w:rsidRDefault="00BE3D50" w:rsidP="00BE3D50">
      <w:pPr>
        <w:pStyle w:val="ListParagraph"/>
        <w:numPr>
          <w:ilvl w:val="1"/>
          <w:numId w:val="3"/>
        </w:numPr>
      </w:pPr>
      <w:r>
        <w:t>A Conversation with Asians on Race</w:t>
      </w:r>
    </w:p>
    <w:p w:rsidR="00BE3D50" w:rsidRDefault="00BE3D50" w:rsidP="00BE3D50">
      <w:pPr>
        <w:pStyle w:val="ListParagraph"/>
        <w:numPr>
          <w:ilvl w:val="1"/>
          <w:numId w:val="3"/>
        </w:numPr>
      </w:pPr>
      <w:r>
        <w:t>A Conversation with Latinos on Race</w:t>
      </w:r>
    </w:p>
    <w:p w:rsidR="00BE3D50" w:rsidRDefault="00BE3D50" w:rsidP="00BE3D50">
      <w:pPr>
        <w:pStyle w:val="ListParagraph"/>
        <w:numPr>
          <w:ilvl w:val="1"/>
          <w:numId w:val="3"/>
        </w:numPr>
      </w:pPr>
      <w:r>
        <w:t>A Conversation with Police on Race</w:t>
      </w:r>
    </w:p>
    <w:p w:rsidR="00BE3D50" w:rsidRDefault="00BE3D50" w:rsidP="00BE3D50">
      <w:pPr>
        <w:pStyle w:val="ListParagraph"/>
        <w:numPr>
          <w:ilvl w:val="1"/>
          <w:numId w:val="3"/>
        </w:numPr>
      </w:pPr>
      <w:r>
        <w:t>A Conversation with Black Women on Race</w:t>
      </w:r>
    </w:p>
    <w:p w:rsidR="00BE3D50" w:rsidRDefault="00BE3D50" w:rsidP="00BE3D50">
      <w:pPr>
        <w:pStyle w:val="ListParagraph"/>
        <w:numPr>
          <w:ilvl w:val="1"/>
          <w:numId w:val="3"/>
        </w:numPr>
      </w:pPr>
      <w:r>
        <w:t>A Conversation with White People on Race</w:t>
      </w:r>
    </w:p>
    <w:p w:rsidR="00BE3D50" w:rsidRDefault="00BE3D50" w:rsidP="00BE3D50">
      <w:pPr>
        <w:pStyle w:val="ListParagraph"/>
        <w:numPr>
          <w:ilvl w:val="1"/>
          <w:numId w:val="3"/>
        </w:numPr>
      </w:pPr>
      <w:r>
        <w:t>A Conversation with My Black Son</w:t>
      </w:r>
    </w:p>
    <w:p w:rsidR="00BE3D50" w:rsidRDefault="00BE3D50" w:rsidP="00E86404">
      <w:pPr>
        <w:pStyle w:val="ListParagraph"/>
        <w:numPr>
          <w:ilvl w:val="1"/>
          <w:numId w:val="3"/>
        </w:numPr>
      </w:pPr>
      <w:r>
        <w:t>A Conversation about Growing Up Black</w:t>
      </w:r>
    </w:p>
    <w:p w:rsidR="00E86404" w:rsidRDefault="00E86404" w:rsidP="00E86404">
      <w:pPr>
        <w:pStyle w:val="ListParagraph"/>
        <w:numPr>
          <w:ilvl w:val="1"/>
          <w:numId w:val="3"/>
        </w:numPr>
      </w:pPr>
      <w:r>
        <w:t>Young and Mixed in America</w:t>
      </w:r>
    </w:p>
    <w:p w:rsidR="00E86404" w:rsidRDefault="00E86404" w:rsidP="00BD3461">
      <w:pPr>
        <w:pStyle w:val="ListParagraph"/>
        <w:numPr>
          <w:ilvl w:val="1"/>
          <w:numId w:val="3"/>
        </w:numPr>
      </w:pPr>
      <w:r>
        <w:t>What Dark Skinned People Will Never Tell You</w:t>
      </w:r>
    </w:p>
    <w:p w:rsidR="0033207B" w:rsidRPr="0033207B" w:rsidRDefault="0033207B" w:rsidP="0033207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lastRenderedPageBreak/>
        <w:t>Beyond Color Blind video series (</w:t>
      </w:r>
      <w:r w:rsidR="006859FA">
        <w:t>Intervarsity</w:t>
      </w:r>
      <w:r>
        <w:t>)</w:t>
      </w:r>
      <w:r w:rsidR="006859FA">
        <w:t xml:space="preserve">:  </w:t>
      </w:r>
      <w:hyperlink r:id="rId6" w:history="1">
        <w:r w:rsidR="00292CA2" w:rsidRPr="0033207B">
          <w:rPr>
            <w:rStyle w:val="Hyperlink"/>
          </w:rPr>
          <w:t>http://2100.intervarsity.org/resource-keyword/beyond-colorblind-video-series</w:t>
        </w:r>
      </w:hyperlink>
    </w:p>
    <w:p w:rsidR="0033207B" w:rsidRDefault="0033207B" w:rsidP="0033207B">
      <w:pPr>
        <w:pStyle w:val="ListParagraph"/>
        <w:numPr>
          <w:ilvl w:val="0"/>
          <w:numId w:val="3"/>
        </w:numPr>
      </w:pPr>
      <w:r>
        <w:t xml:space="preserve">Uncomfortable Conversations with a Black Man: </w:t>
      </w:r>
      <w:hyperlink r:id="rId7" w:history="1">
        <w:r w:rsidRPr="00696CC6">
          <w:rPr>
            <w:rStyle w:val="Hyperlink"/>
          </w:rPr>
          <w:t>https://uncomfortableconvos.com/</w:t>
        </w:r>
      </w:hyperlink>
      <w:r>
        <w:t xml:space="preserve"> </w:t>
      </w:r>
    </w:p>
    <w:p w:rsidR="005A4576" w:rsidRPr="00E273E9" w:rsidRDefault="006859FA" w:rsidP="00B05212">
      <w:pPr>
        <w:pStyle w:val="ListParagraph"/>
        <w:numPr>
          <w:ilvl w:val="0"/>
          <w:numId w:val="3"/>
        </w:numPr>
      </w:pPr>
      <w:r>
        <w:t xml:space="preserve">Philip Ryken on diversity at Wheaton College - </w:t>
      </w:r>
      <w:hyperlink r:id="rId8" w:history="1">
        <w:r w:rsidRPr="00E273E9">
          <w:rPr>
            <w:rStyle w:val="Hyperlink"/>
          </w:rPr>
          <w:t>https://www.youtube.com/watch?v=4Gw3dS9JTzw</w:t>
        </w:r>
      </w:hyperlink>
    </w:p>
    <w:p w:rsidR="00B05212" w:rsidRDefault="00B05212" w:rsidP="00B05212">
      <w:pPr>
        <w:rPr>
          <w:b/>
          <w:u w:val="single"/>
        </w:rPr>
      </w:pPr>
      <w:r>
        <w:rPr>
          <w:b/>
          <w:u w:val="single"/>
        </w:rPr>
        <w:t>Workshops:</w:t>
      </w:r>
    </w:p>
    <w:p w:rsidR="00B05212" w:rsidRDefault="00B05212" w:rsidP="00B05212">
      <w:pPr>
        <w:pStyle w:val="ListParagraph"/>
        <w:numPr>
          <w:ilvl w:val="0"/>
          <w:numId w:val="4"/>
        </w:numPr>
      </w:pPr>
      <w:r>
        <w:t>Introduction to the IDI (includes taking the instrument and individual debrief)</w:t>
      </w:r>
    </w:p>
    <w:p w:rsidR="00B05212" w:rsidRDefault="00344F5C" w:rsidP="00B05212">
      <w:pPr>
        <w:pStyle w:val="ListParagraph"/>
        <w:numPr>
          <w:ilvl w:val="0"/>
          <w:numId w:val="4"/>
        </w:numPr>
      </w:pPr>
      <w:r>
        <w:t xml:space="preserve">Developing </w:t>
      </w:r>
      <w:r w:rsidR="00B05212">
        <w:t xml:space="preserve">Cultural Intelligence </w:t>
      </w:r>
    </w:p>
    <w:p w:rsidR="00B05212" w:rsidRDefault="00B05212" w:rsidP="00B05212">
      <w:pPr>
        <w:pStyle w:val="ListParagraph"/>
        <w:numPr>
          <w:ilvl w:val="0"/>
          <w:numId w:val="4"/>
        </w:numPr>
      </w:pPr>
      <w:r>
        <w:t xml:space="preserve">Unconscious Bias </w:t>
      </w:r>
    </w:p>
    <w:p w:rsidR="001E6DEB" w:rsidRDefault="001E6DEB" w:rsidP="001E6DEB">
      <w:pPr>
        <w:rPr>
          <w:b/>
          <w:u w:val="single"/>
        </w:rPr>
      </w:pPr>
      <w:r>
        <w:rPr>
          <w:b/>
          <w:u w:val="single"/>
        </w:rPr>
        <w:t>Activities for Groups:</w:t>
      </w:r>
    </w:p>
    <w:p w:rsidR="001E6DEB" w:rsidRDefault="001E6DEB" w:rsidP="001E6DEB">
      <w:pPr>
        <w:pStyle w:val="ListParagraph"/>
        <w:numPr>
          <w:ilvl w:val="0"/>
          <w:numId w:val="5"/>
        </w:numPr>
      </w:pPr>
      <w:r>
        <w:t>Intercultural Icebreaker – Intercultural Bingo</w:t>
      </w:r>
    </w:p>
    <w:p w:rsidR="001E6DEB" w:rsidRDefault="001E6DEB" w:rsidP="001E6DEB">
      <w:pPr>
        <w:pStyle w:val="ListParagraph"/>
        <w:numPr>
          <w:ilvl w:val="0"/>
          <w:numId w:val="5"/>
        </w:numPr>
      </w:pPr>
      <w:r>
        <w:t>Exercise on Privilege/Advantage – Playing Card exercise</w:t>
      </w:r>
    </w:p>
    <w:p w:rsidR="001E6DEB" w:rsidRDefault="001E6DEB" w:rsidP="001E6DEB">
      <w:pPr>
        <w:pStyle w:val="ListParagraph"/>
        <w:numPr>
          <w:ilvl w:val="0"/>
          <w:numId w:val="5"/>
        </w:numPr>
      </w:pPr>
      <w:r>
        <w:t>Story Time – participants share cultural backgrounds</w:t>
      </w:r>
    </w:p>
    <w:p w:rsidR="001E6DEB" w:rsidRPr="001E6DEB" w:rsidRDefault="001E6DEB" w:rsidP="001E6DEB">
      <w:pPr>
        <w:pStyle w:val="ListParagraph"/>
        <w:numPr>
          <w:ilvl w:val="0"/>
          <w:numId w:val="5"/>
        </w:numPr>
      </w:pPr>
      <w:r>
        <w:t>Microaggressions – participants discuss possible scenarios and how they would handle</w:t>
      </w:r>
    </w:p>
    <w:sectPr w:rsidR="001E6DEB" w:rsidRPr="001E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E6A"/>
    <w:multiLevelType w:val="hybridMultilevel"/>
    <w:tmpl w:val="521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62F8"/>
    <w:multiLevelType w:val="hybridMultilevel"/>
    <w:tmpl w:val="C4F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2052"/>
    <w:multiLevelType w:val="hybridMultilevel"/>
    <w:tmpl w:val="35F8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7564"/>
    <w:multiLevelType w:val="hybridMultilevel"/>
    <w:tmpl w:val="858C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4041C"/>
    <w:multiLevelType w:val="hybridMultilevel"/>
    <w:tmpl w:val="4BDC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9"/>
    <w:rsid w:val="001E6DEB"/>
    <w:rsid w:val="002565D1"/>
    <w:rsid w:val="00292CA2"/>
    <w:rsid w:val="002B192D"/>
    <w:rsid w:val="0033207B"/>
    <w:rsid w:val="00344F5C"/>
    <w:rsid w:val="00471695"/>
    <w:rsid w:val="00556D2B"/>
    <w:rsid w:val="00583A02"/>
    <w:rsid w:val="005A4576"/>
    <w:rsid w:val="006859FA"/>
    <w:rsid w:val="00746BBC"/>
    <w:rsid w:val="00874140"/>
    <w:rsid w:val="00952046"/>
    <w:rsid w:val="00B05212"/>
    <w:rsid w:val="00B350B6"/>
    <w:rsid w:val="00BD3461"/>
    <w:rsid w:val="00BE3D50"/>
    <w:rsid w:val="00CE3559"/>
    <w:rsid w:val="00E273E9"/>
    <w:rsid w:val="00E371C2"/>
    <w:rsid w:val="00E86404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FE851-6EB4-40B6-9439-6C100987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B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w3dS9JT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comfortableconv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00.intervarsity.org/resource-keyword/beyond-colorblind-video-series" TargetMode="External"/><Relationship Id="rId5" Type="http://schemas.openxmlformats.org/officeDocument/2006/relationships/hyperlink" Target="https://implicit.harvard.edu/implic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Bible Institute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Anderson</dc:creator>
  <cp:keywords/>
  <dc:description/>
  <cp:lastModifiedBy>Karla Olson</cp:lastModifiedBy>
  <cp:revision>2</cp:revision>
  <cp:lastPrinted>2020-10-09T20:38:00Z</cp:lastPrinted>
  <dcterms:created xsi:type="dcterms:W3CDTF">2020-10-12T15:37:00Z</dcterms:created>
  <dcterms:modified xsi:type="dcterms:W3CDTF">2020-10-12T15:37:00Z</dcterms:modified>
</cp:coreProperties>
</file>